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B3" w:rsidRPr="000B7A8A" w:rsidRDefault="00202EB3" w:rsidP="00202EB3">
      <w:pPr>
        <w:rPr>
          <w:rFonts w:ascii="Times New Roman" w:eastAsia="Times New Roman" w:hAnsi="Times New Roman" w:cs="Tahoma"/>
          <w:b/>
          <w:color w:val="414141"/>
          <w:sz w:val="24"/>
          <w:szCs w:val="17"/>
          <w:lang w:eastAsia="ro-RO"/>
        </w:rPr>
      </w:pPr>
      <w:r w:rsidRPr="000B7A8A">
        <w:rPr>
          <w:rFonts w:ascii="Times New Roman" w:hAnsi="Times New Roman"/>
          <w:b/>
          <w:sz w:val="24"/>
        </w:rPr>
        <w:t xml:space="preserve">CAPITOLUL   VII  </w:t>
      </w:r>
      <w:r w:rsidR="000B7A8A" w:rsidRPr="000B7A8A">
        <w:rPr>
          <w:rFonts w:ascii="Times New Roman" w:hAnsi="Times New Roman"/>
          <w:b/>
          <w:sz w:val="24"/>
        </w:rPr>
        <w:t>-</w:t>
      </w:r>
      <w:r w:rsidRPr="000B7A8A">
        <w:rPr>
          <w:rFonts w:ascii="Times New Roman" w:hAnsi="Times New Roman"/>
          <w:b/>
          <w:sz w:val="24"/>
        </w:rPr>
        <w:t xml:space="preserve">  </w:t>
      </w:r>
      <w:r w:rsidRPr="000B7A8A">
        <w:rPr>
          <w:rFonts w:ascii="Times New Roman" w:eastAsia="Times New Roman" w:hAnsi="Times New Roman" w:cs="Tahoma"/>
          <w:b/>
          <w:color w:val="414141"/>
          <w:sz w:val="24"/>
          <w:szCs w:val="17"/>
          <w:lang w:eastAsia="ro-RO"/>
        </w:rPr>
        <w:t>MEDIUL, PEISAJUL  ȘI SOCIETATEA OMENEASCĂ</w:t>
      </w:r>
    </w:p>
    <w:p w:rsidR="00202EB3" w:rsidRPr="006729AA" w:rsidRDefault="00202EB3" w:rsidP="00202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Încercuiți  litera corespunzătoare răspunsului corect pentru fiecare dintre afirmaţiile de mai jos: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             15 puncte </w:t>
      </w:r>
    </w:p>
    <w:p w:rsidR="00202EB3" w:rsidRPr="006729AA" w:rsidRDefault="00202EB3" w:rsidP="00202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>1. Pentru Geografie,  m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ediul înconjurător</w:t>
      </w:r>
      <w:r w:rsidRPr="006729AA">
        <w:rPr>
          <w:rFonts w:ascii="Times New Roman" w:hAnsi="Times New Roman"/>
          <w:sz w:val="24"/>
        </w:rPr>
        <w:t>:</w:t>
      </w:r>
      <w:r w:rsidR="00686B6A">
        <w:rPr>
          <w:rFonts w:ascii="Times New Roman" w:hAnsi="Times New Roman"/>
          <w:sz w:val="24"/>
        </w:rPr>
        <w:t xml:space="preserve">                            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  <w:r w:rsidR="00686B6A">
        <w:rPr>
          <w:rFonts w:ascii="Times New Roman" w:hAnsi="Times New Roman"/>
          <w:sz w:val="24"/>
        </w:rPr>
        <w:t xml:space="preserve"> 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a.  este spațiul din jurul omului 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b. se extinde pe vârful munților înalți </w:t>
      </w:r>
    </w:p>
    <w:p w:rsidR="00202EB3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c.</w:t>
      </w:r>
      <w:r w:rsidR="00F969AE" w:rsidRPr="006729AA">
        <w:rPr>
          <w:rFonts w:ascii="Times New Roman" w:hAnsi="Times New Roman"/>
          <w:sz w:val="24"/>
        </w:rPr>
        <w:t xml:space="preserve">  se extinde oriunde este</w:t>
      </w:r>
      <w:r w:rsidRPr="006729AA">
        <w:rPr>
          <w:rFonts w:ascii="Times New Roman" w:hAnsi="Times New Roman"/>
          <w:sz w:val="24"/>
        </w:rPr>
        <w:t xml:space="preserve"> viață</w:t>
      </w:r>
    </w:p>
    <w:p w:rsidR="006729AA" w:rsidRPr="006729AA" w:rsidRDefault="006729AA" w:rsidP="006729AA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2. În </w:t>
      </w:r>
      <w:r w:rsidR="00686B6A">
        <w:rPr>
          <w:rFonts w:ascii="Times New Roman" w:hAnsi="Times New Roman"/>
          <w:sz w:val="24"/>
        </w:rPr>
        <w:t xml:space="preserve"> regiunea geografică Anoicumenă</w:t>
      </w:r>
      <w:r w:rsidRPr="006729AA">
        <w:rPr>
          <w:rFonts w:ascii="Times New Roman" w:hAnsi="Times New Roman"/>
          <w:sz w:val="24"/>
        </w:rPr>
        <w:t>:</w:t>
      </w:r>
      <w:r w:rsidR="00686B6A" w:rsidRPr="00686B6A">
        <w:rPr>
          <w:rFonts w:ascii="Times New Roman" w:hAnsi="Times New Roman"/>
          <w:sz w:val="24"/>
        </w:rPr>
        <w:t xml:space="preserve"> </w:t>
      </w:r>
      <w:r w:rsidR="00686B6A">
        <w:rPr>
          <w:rFonts w:ascii="Times New Roman" w:hAnsi="Times New Roman"/>
          <w:sz w:val="24"/>
        </w:rPr>
        <w:t xml:space="preserve">                                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a.  lipsește  fauna 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b. </w:t>
      </w:r>
      <w:r w:rsidR="00C046F3" w:rsidRPr="006729AA">
        <w:rPr>
          <w:rFonts w:ascii="Times New Roman" w:hAnsi="Times New Roman"/>
          <w:sz w:val="24"/>
        </w:rPr>
        <w:t xml:space="preserve"> nu locuiește  omul</w:t>
      </w:r>
      <w:r w:rsidRPr="006729AA">
        <w:rPr>
          <w:rFonts w:ascii="Times New Roman" w:hAnsi="Times New Roman"/>
          <w:sz w:val="24"/>
        </w:rPr>
        <w:t xml:space="preserve"> </w:t>
      </w:r>
    </w:p>
    <w:p w:rsidR="00202EB3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c.  lipsește vegetația</w:t>
      </w:r>
    </w:p>
    <w:p w:rsidR="006729AA" w:rsidRPr="006729AA" w:rsidRDefault="006729AA" w:rsidP="006729AA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3. Știința care are ca obiect de studiu  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Mediul înconjurător </w:t>
      </w:r>
      <w:r w:rsidR="00686B6A">
        <w:rPr>
          <w:rFonts w:ascii="Times New Roman" w:hAnsi="Times New Roman"/>
          <w:sz w:val="24"/>
        </w:rPr>
        <w:t>se numește</w:t>
      </w:r>
      <w:r w:rsidRPr="006729AA">
        <w:rPr>
          <w:rFonts w:ascii="Times New Roman" w:hAnsi="Times New Roman"/>
          <w:sz w:val="24"/>
        </w:rPr>
        <w:t>:</w:t>
      </w:r>
      <w:r w:rsidR="00686B6A" w:rsidRPr="00686B6A">
        <w:rPr>
          <w:rFonts w:ascii="Times New Roman" w:hAnsi="Times New Roman"/>
          <w:b/>
          <w:sz w:val="24"/>
        </w:rPr>
        <w:t xml:space="preserve"> </w:t>
      </w:r>
      <w:r w:rsidR="00686B6A">
        <w:rPr>
          <w:rFonts w:ascii="Times New Roman" w:hAnsi="Times New Roman"/>
          <w:b/>
          <w:sz w:val="24"/>
        </w:rPr>
        <w:t xml:space="preserve">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a. Geografia populației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b. Geografia m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ediului înconjurător</w:t>
      </w:r>
    </w:p>
    <w:p w:rsidR="00202EB3" w:rsidRDefault="00202EB3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c. Geografia  așezărilor umane</w:t>
      </w:r>
    </w:p>
    <w:p w:rsidR="006729AA" w:rsidRPr="006729AA" w:rsidRDefault="006729AA" w:rsidP="006729AA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</w:p>
    <w:p w:rsidR="00202EB3" w:rsidRPr="006729AA" w:rsidRDefault="00686B6A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II. Încercuiți  Adevărat sau F</w:t>
      </w:r>
      <w:r w:rsidR="00202EB3"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als:</w:t>
      </w:r>
      <w:r w:rsidRP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202EB3" w:rsidRPr="006729AA" w:rsidRDefault="00202EB3" w:rsidP="00672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1. A/F  Mediul înconjurător este un sistem deschis, dinamic.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 A/F   Mediul înconjurător este obiect de cercetare interdisciplinară.</w:t>
      </w:r>
      <w:r w:rsidR="00686B6A" w:rsidRPr="00686B6A">
        <w:rPr>
          <w:rFonts w:ascii="Times New Roman" w:hAnsi="Times New Roman"/>
          <w:b/>
          <w:sz w:val="24"/>
        </w:rPr>
        <w:t xml:space="preserve"> </w:t>
      </w:r>
      <w:r w:rsidR="00686B6A">
        <w:rPr>
          <w:rFonts w:ascii="Times New Roman" w:hAnsi="Times New Roman"/>
          <w:b/>
          <w:sz w:val="24"/>
        </w:rPr>
        <w:t xml:space="preserve">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3. A/F  Mediul înconjurător prezintă o evoluție în timp și spațiu </w:t>
      </w:r>
      <w:r w:rsidRPr="006729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>regresivă.</w:t>
      </w:r>
      <w:r w:rsidR="00686B6A" w:rsidRPr="00686B6A">
        <w:rPr>
          <w:rFonts w:ascii="Times New Roman" w:hAnsi="Times New Roman"/>
          <w:b/>
          <w:sz w:val="24"/>
        </w:rPr>
        <w:t xml:space="preserve"> </w:t>
      </w:r>
      <w:r w:rsidR="00686B6A">
        <w:rPr>
          <w:rFonts w:ascii="Times New Roman" w:hAnsi="Times New Roman"/>
          <w:b/>
          <w:sz w:val="24"/>
        </w:rPr>
        <w:t xml:space="preserve">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202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202EB3" w:rsidRPr="006729AA" w:rsidRDefault="00202EB3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III. Scrieţi răspunsurile corecte, care completează afirmaţiile de mai jos: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6729AA">
        <w:rPr>
          <w:rFonts w:ascii="Times New Roman" w:hAnsi="Times New Roman"/>
          <w:sz w:val="24"/>
          <w:lang w:val="pt-BR"/>
        </w:rPr>
        <w:t xml:space="preserve"> 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6729AA">
        <w:rPr>
          <w:rFonts w:ascii="Times New Roman" w:hAnsi="Times New Roman"/>
          <w:sz w:val="24"/>
          <w:lang w:val="pt-BR"/>
        </w:rPr>
        <w:t>1.  Mediul natural transformat de</w:t>
      </w:r>
      <w:r w:rsidR="00F969AE" w:rsidRPr="006729AA">
        <w:rPr>
          <w:rFonts w:ascii="Times New Roman" w:hAnsi="Times New Roman"/>
          <w:sz w:val="24"/>
          <w:lang w:val="pt-BR"/>
        </w:rPr>
        <w:t xml:space="preserve"> om   se numește  m</w:t>
      </w:r>
      <w:r w:rsidRPr="006729AA">
        <w:rPr>
          <w:rFonts w:ascii="Times New Roman" w:hAnsi="Times New Roman"/>
          <w:sz w:val="24"/>
          <w:lang w:val="pt-BR"/>
        </w:rPr>
        <w:t xml:space="preserve">ediu </w:t>
      </w:r>
      <w:r w:rsidR="00F969AE" w:rsidRPr="006729AA">
        <w:rPr>
          <w:rFonts w:ascii="Times New Roman" w:hAnsi="Times New Roman"/>
          <w:sz w:val="24"/>
          <w:lang w:val="pt-BR"/>
        </w:rPr>
        <w:t>...</w:t>
      </w:r>
      <w:r w:rsidRPr="006729AA">
        <w:rPr>
          <w:rFonts w:ascii="Times New Roman" w:hAnsi="Times New Roman"/>
          <w:sz w:val="24"/>
          <w:lang w:val="pt-BR"/>
        </w:rPr>
        <w:t xml:space="preserve">     </w:t>
      </w:r>
      <w:r w:rsidR="00686B6A">
        <w:rPr>
          <w:rFonts w:ascii="Times New Roman" w:hAnsi="Times New Roman"/>
          <w:sz w:val="24"/>
          <w:lang w:val="pt-BR"/>
        </w:rPr>
        <w:t xml:space="preserve">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6729AA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6729AA">
        <w:rPr>
          <w:rFonts w:ascii="Times New Roman" w:hAnsi="Times New Roman"/>
          <w:sz w:val="24"/>
          <w:lang w:val="pt-BR"/>
        </w:rPr>
        <w:t xml:space="preserve">2.  Noțiunile de mediu 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înconj</w:t>
      </w:r>
      <w:r w:rsidR="00F969AE"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urător și  geoecosistem sunt...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Default="00202EB3" w:rsidP="00686B6A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6729AA">
        <w:rPr>
          <w:rFonts w:ascii="Times New Roman" w:hAnsi="Times New Roman"/>
          <w:sz w:val="24"/>
          <w:lang w:val="pt-BR"/>
        </w:rPr>
        <w:t xml:space="preserve">3.  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Mediul înconjurător cupri</w:t>
      </w:r>
      <w:r w:rsidR="00F969AE"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nde elemente vizibile și ...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686B6A" w:rsidRPr="00686B6A" w:rsidRDefault="00686B6A" w:rsidP="00686B6A">
      <w:pPr>
        <w:spacing w:after="0" w:line="240" w:lineRule="auto"/>
        <w:rPr>
          <w:rFonts w:ascii="Times New Roman" w:hAnsi="Times New Roman"/>
          <w:sz w:val="24"/>
          <w:lang w:val="pt-BR"/>
        </w:rPr>
      </w:pPr>
    </w:p>
    <w:p w:rsidR="00202EB3" w:rsidRPr="00686B6A" w:rsidRDefault="00202EB3" w:rsidP="00686B6A">
      <w:pPr>
        <w:rPr>
          <w:rFonts w:ascii="Times New Roman" w:hAnsi="Times New Roman"/>
          <w:b/>
          <w:sz w:val="24"/>
          <w:lang w:val="pt-BR"/>
        </w:rPr>
      </w:pPr>
      <w:r w:rsidRPr="006729AA">
        <w:rPr>
          <w:rFonts w:ascii="Times New Roman" w:hAnsi="Times New Roman"/>
          <w:b/>
          <w:sz w:val="24"/>
          <w:lang w:val="pt-BR"/>
        </w:rPr>
        <w:t xml:space="preserve">IV. Definiţi noţiunea de  Mediu </w:t>
      </w:r>
      <w:r w:rsidR="00C046F3" w:rsidRPr="006729AA">
        <w:rPr>
          <w:rFonts w:ascii="Times New Roman" w:hAnsi="Times New Roman"/>
          <w:b/>
          <w:sz w:val="24"/>
          <w:lang w:val="pt-BR"/>
        </w:rPr>
        <w:t xml:space="preserve"> </w:t>
      </w:r>
      <w:r w:rsidRPr="006729AA">
        <w:rPr>
          <w:rFonts w:ascii="Times New Roman" w:hAnsi="Times New Roman"/>
          <w:b/>
          <w:sz w:val="24"/>
          <w:lang w:val="pt-BR"/>
        </w:rPr>
        <w:t>înconjurător.</w:t>
      </w:r>
      <w:r w:rsidR="00686B6A">
        <w:rPr>
          <w:rFonts w:ascii="Times New Roman" w:hAnsi="Times New Roman"/>
          <w:b/>
          <w:sz w:val="24"/>
          <w:lang w:val="pt-BR"/>
        </w:rPr>
        <w:t xml:space="preserve">                                                      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tbl>
      <w:tblPr>
        <w:tblW w:w="113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202EB3" w:rsidRPr="006729AA" w:rsidTr="00BE16B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202EB3" w:rsidRPr="006729AA" w:rsidRDefault="00202EB3" w:rsidP="00BE16B9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  <w:t xml:space="preserve">V. Cu privire  </w:t>
            </w:r>
            <w:r w:rsidRPr="006729AA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la mediul pădurii ecuatoriale argumentaţi:</w:t>
            </w:r>
            <w:r w:rsidR="00686B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</w:t>
            </w:r>
            <w:r w:rsidR="00686B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15 puncte</w:t>
            </w:r>
          </w:p>
          <w:p w:rsidR="00202EB3" w:rsidRPr="006729AA" w:rsidRDefault="00202EB3" w:rsidP="00BE16B9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     a. uniformitatea regimului climatic</w:t>
            </w:r>
            <w:r w:rsidR="00686B6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                                                                          </w:t>
            </w:r>
            <w:r w:rsidR="00686B6A" w:rsidRPr="00686B6A">
              <w:rPr>
                <w:rFonts w:ascii="Times New Roman" w:hAnsi="Times New Roman"/>
                <w:b/>
                <w:sz w:val="24"/>
              </w:rPr>
              <w:t>5 puncte</w:t>
            </w:r>
          </w:p>
          <w:p w:rsidR="00202EB3" w:rsidRPr="006729AA" w:rsidRDefault="00202EB3" w:rsidP="00BE16B9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     b. stratificarea vegetaţiei</w:t>
            </w:r>
            <w:r w:rsidR="00686B6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                                                                                          </w:t>
            </w:r>
            <w:r w:rsidR="00686B6A" w:rsidRPr="00686B6A">
              <w:rPr>
                <w:rFonts w:ascii="Times New Roman" w:hAnsi="Times New Roman"/>
                <w:b/>
                <w:sz w:val="24"/>
              </w:rPr>
              <w:t>5 puncte</w:t>
            </w:r>
          </w:p>
          <w:p w:rsidR="00202EB3" w:rsidRPr="006729AA" w:rsidRDefault="00202EB3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     c. impactul antropic asupra acestui tip de mediu</w:t>
            </w:r>
            <w:r w:rsidRPr="006729AA"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  <w:t xml:space="preserve"> </w:t>
            </w:r>
            <w:r w:rsidR="00686B6A"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  <w:t xml:space="preserve">                                                    </w:t>
            </w:r>
            <w:r w:rsidR="00686B6A" w:rsidRPr="00686B6A">
              <w:rPr>
                <w:rFonts w:ascii="Times New Roman" w:hAnsi="Times New Roman"/>
                <w:b/>
                <w:sz w:val="24"/>
              </w:rPr>
              <w:t>5 puncte</w:t>
            </w:r>
          </w:p>
          <w:p w:rsidR="00202EB3" w:rsidRPr="006729AA" w:rsidRDefault="00202EB3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</w:p>
        </w:tc>
      </w:tr>
      <w:tr w:rsidR="00202EB3" w:rsidRPr="006729AA" w:rsidTr="00BE16B9">
        <w:trPr>
          <w:trHeight w:val="65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202EB3" w:rsidRPr="006729AA" w:rsidRDefault="00202EB3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</w:p>
        </w:tc>
      </w:tr>
    </w:tbl>
    <w:p w:rsidR="00202EB3" w:rsidRPr="006729AA" w:rsidRDefault="00202EB3" w:rsidP="00202EB3">
      <w:pPr>
        <w:rPr>
          <w:rFonts w:ascii="Times New Roman" w:eastAsia="Times New Roman" w:hAnsi="Times New Roman" w:cs="Tahoma"/>
          <w:b/>
          <w:color w:val="414141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17"/>
          <w:lang w:eastAsia="ro-RO"/>
        </w:rPr>
        <w:t>VI. Caracterizați  mediul  de tundră, explicând:</w:t>
      </w:r>
      <w:r w:rsidR="00686B6A" w:rsidRP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</w:t>
      </w:r>
      <w:r w:rsidR="00686B6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202EB3" w:rsidRPr="006729AA" w:rsidRDefault="00202EB3" w:rsidP="00202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imes New Roman"/>
          <w:sz w:val="24"/>
          <w:szCs w:val="17"/>
          <w:lang w:eastAsia="ro-RO"/>
        </w:rPr>
        <w:t>a. climatul nefavorabil desfăşurării activităţilor antropice</w:t>
      </w:r>
      <w:r w:rsidR="00686B6A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729AA" w:rsidRDefault="00202EB3" w:rsidP="00202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imes New Roman"/>
          <w:sz w:val="24"/>
          <w:szCs w:val="17"/>
          <w:lang w:eastAsia="ro-RO"/>
        </w:rPr>
        <w:t>b. lipsa fertilităţii solurilor</w:t>
      </w:r>
      <w:r w:rsidR="00686B6A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               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  <w:r w:rsidR="00686B6A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</w:t>
      </w:r>
    </w:p>
    <w:p w:rsidR="00202EB3" w:rsidRPr="006729AA" w:rsidRDefault="00202EB3" w:rsidP="00202EB3">
      <w:pPr>
        <w:rPr>
          <w:rFonts w:ascii="Times New Roman" w:hAnsi="Times New Roman"/>
          <w:sz w:val="24"/>
        </w:rPr>
      </w:pPr>
      <w:r w:rsidRPr="006729AA">
        <w:rPr>
          <w:rFonts w:ascii="Times New Roman" w:eastAsia="Times New Roman" w:hAnsi="Times New Roman" w:cs="Times New Roman"/>
          <w:sz w:val="24"/>
          <w:szCs w:val="17"/>
          <w:lang w:eastAsia="ro-RO"/>
        </w:rPr>
        <w:t>c. adaptarea vegetaţiei la acest tip de mediu.</w:t>
      </w:r>
      <w:r w:rsidR="00686B6A" w:rsidRPr="00686B6A">
        <w:rPr>
          <w:rFonts w:ascii="Times New Roman" w:hAnsi="Times New Roman"/>
          <w:b/>
          <w:sz w:val="24"/>
        </w:rPr>
        <w:t xml:space="preserve"> </w:t>
      </w:r>
      <w:r w:rsidR="00686B6A">
        <w:rPr>
          <w:rFonts w:ascii="Times New Roman" w:hAnsi="Times New Roman"/>
          <w:b/>
          <w:sz w:val="24"/>
        </w:rPr>
        <w:t xml:space="preserve">                                                               </w:t>
      </w:r>
      <w:r w:rsidR="00686B6A" w:rsidRPr="00686B6A">
        <w:rPr>
          <w:rFonts w:ascii="Times New Roman" w:hAnsi="Times New Roman"/>
          <w:b/>
          <w:sz w:val="24"/>
        </w:rPr>
        <w:t>5 puncte</w:t>
      </w:r>
    </w:p>
    <w:p w:rsidR="00202EB3" w:rsidRPr="00686B6A" w:rsidRDefault="00686B6A" w:rsidP="00686B6A">
      <w:pPr>
        <w:spacing w:after="0" w:line="240" w:lineRule="auto"/>
        <w:rPr>
          <w:rFonts w:ascii="Times New Roman" w:hAnsi="Times New Roman"/>
          <w:b/>
          <w:sz w:val="24"/>
        </w:rPr>
      </w:pPr>
      <w:r w:rsidRPr="00686B6A">
        <w:rPr>
          <w:rFonts w:ascii="Times New Roman" w:hAnsi="Times New Roman"/>
          <w:b/>
          <w:sz w:val="24"/>
        </w:rPr>
        <w:t>Oficiu -10 puncte</w:t>
      </w:r>
    </w:p>
    <w:p w:rsidR="00686B6A" w:rsidRPr="00686B6A" w:rsidRDefault="00686B6A" w:rsidP="00686B6A">
      <w:pPr>
        <w:spacing w:after="0" w:line="240" w:lineRule="auto"/>
        <w:rPr>
          <w:rFonts w:ascii="Times New Roman" w:hAnsi="Times New Roman"/>
          <w:b/>
          <w:sz w:val="24"/>
        </w:rPr>
      </w:pPr>
      <w:r w:rsidRPr="00686B6A">
        <w:rPr>
          <w:rFonts w:ascii="Times New Roman" w:hAnsi="Times New Roman"/>
          <w:b/>
          <w:sz w:val="24"/>
        </w:rPr>
        <w:t xml:space="preserve">Total-100 puncte </w:t>
      </w:r>
    </w:p>
    <w:tbl>
      <w:tblPr>
        <w:tblW w:w="5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202EB3" w:rsidRPr="000B7A8A" w:rsidTr="00BE16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2EB3" w:rsidRPr="000B7A8A" w:rsidRDefault="00202EB3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o-RO"/>
              </w:rPr>
            </w:pPr>
          </w:p>
        </w:tc>
      </w:tr>
    </w:tbl>
    <w:p w:rsidR="00686B6A" w:rsidRDefault="00686B6A" w:rsidP="00F969A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969AE" w:rsidRPr="000B7A8A" w:rsidRDefault="00F969AE" w:rsidP="00F969AE">
      <w:pPr>
        <w:spacing w:after="0" w:line="240" w:lineRule="auto"/>
        <w:rPr>
          <w:rFonts w:ascii="Times New Roman" w:hAnsi="Times New Roman"/>
          <w:b/>
          <w:sz w:val="24"/>
        </w:rPr>
      </w:pPr>
      <w:r w:rsidRPr="000B7A8A">
        <w:rPr>
          <w:rFonts w:ascii="Times New Roman" w:hAnsi="Times New Roman"/>
          <w:b/>
          <w:sz w:val="24"/>
        </w:rPr>
        <w:t>BAREMUL  DE  CORECTARE  ŞI  NOTARE:</w:t>
      </w:r>
    </w:p>
    <w:p w:rsidR="00F969AE" w:rsidRPr="000B7A8A" w:rsidRDefault="000B7A8A" w:rsidP="00F969AE">
      <w:pPr>
        <w:rPr>
          <w:rFonts w:ascii="Times New Roman" w:eastAsia="Times New Roman" w:hAnsi="Times New Roman" w:cs="Times New Roman"/>
          <w:sz w:val="24"/>
          <w:szCs w:val="24"/>
        </w:rPr>
      </w:pPr>
      <w:r w:rsidRPr="000B7A8A">
        <w:rPr>
          <w:rFonts w:ascii="Times New Roman" w:eastAsia="Times New Roman" w:hAnsi="Times New Roman" w:cs="Tahoma"/>
          <w:b/>
          <w:color w:val="414141"/>
          <w:sz w:val="24"/>
          <w:szCs w:val="17"/>
          <w:lang w:eastAsia="ro-RO"/>
        </w:rPr>
        <w:t>MEDIUL, PEISAJUL  ȘI SOCIETATEA OMENEASCĂ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I.  Se acordă  </w:t>
      </w:r>
      <w:r w:rsidRPr="006729AA">
        <w:rPr>
          <w:rFonts w:ascii="Times New Roman" w:hAnsi="Times New Roman" w:cs="Times New (W1)"/>
          <w:b/>
          <w:sz w:val="24"/>
        </w:rPr>
        <w:t>câte 5 puncte</w:t>
      </w:r>
      <w:r w:rsidRPr="006729AA">
        <w:rPr>
          <w:rFonts w:ascii="Times New Roman" w:hAnsi="Times New Roman"/>
          <w:sz w:val="24"/>
        </w:rPr>
        <w:t xml:space="preserve"> pentru fiecare răspuns corect </w:t>
      </w:r>
      <w:r w:rsidRPr="006729AA">
        <w:rPr>
          <w:rFonts w:ascii="Times New Roman" w:hAnsi="Times New Roman" w:cs="Times New (W1)"/>
          <w:b/>
          <w:sz w:val="24"/>
        </w:rPr>
        <w:t>(3×5p.=15 p.)</w:t>
      </w:r>
      <w:r w:rsidRPr="006729AA">
        <w:rPr>
          <w:rFonts w:ascii="Times New Roman" w:hAnsi="Times New Roman"/>
          <w:sz w:val="24"/>
        </w:rPr>
        <w:t xml:space="preserve"> 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1.a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2.b</w:t>
      </w:r>
    </w:p>
    <w:p w:rsidR="00F969AE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3.b</w:t>
      </w:r>
    </w:p>
    <w:p w:rsidR="00DA5ACF" w:rsidRPr="006729AA" w:rsidRDefault="00DA5ACF" w:rsidP="00DA5ACF">
      <w:pPr>
        <w:spacing w:after="0" w:line="240" w:lineRule="auto"/>
        <w:rPr>
          <w:rFonts w:ascii="Times New Roman" w:hAnsi="Times New Roman"/>
          <w:sz w:val="24"/>
        </w:rPr>
      </w:pP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II.  Se acordă  </w:t>
      </w:r>
      <w:r w:rsidRPr="006729AA">
        <w:rPr>
          <w:rFonts w:ascii="Times New Roman" w:hAnsi="Times New Roman" w:cs="Times New (W1)"/>
          <w:b/>
          <w:sz w:val="24"/>
        </w:rPr>
        <w:t>câte 5 puncte</w:t>
      </w:r>
      <w:r w:rsidRPr="006729AA">
        <w:rPr>
          <w:rFonts w:ascii="Times New Roman" w:hAnsi="Times New Roman"/>
          <w:sz w:val="24"/>
        </w:rPr>
        <w:t xml:space="preserve"> pentru fiecare răspuns corect </w:t>
      </w:r>
      <w:r w:rsidRPr="006729AA">
        <w:rPr>
          <w:rFonts w:ascii="Times New Roman" w:hAnsi="Times New Roman" w:cs="Times New (W1)"/>
          <w:b/>
          <w:sz w:val="24"/>
        </w:rPr>
        <w:t>(3×5p.=15 p.)</w:t>
      </w:r>
      <w:r w:rsidRPr="006729AA">
        <w:rPr>
          <w:rFonts w:ascii="Times New Roman" w:hAnsi="Times New Roman"/>
          <w:sz w:val="24"/>
        </w:rPr>
        <w:t xml:space="preserve"> 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1. A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2. A</w:t>
      </w:r>
    </w:p>
    <w:p w:rsidR="00F969AE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3. F</w:t>
      </w:r>
    </w:p>
    <w:p w:rsidR="00DA5ACF" w:rsidRPr="006729AA" w:rsidRDefault="00DA5ACF" w:rsidP="00DA5ACF">
      <w:pPr>
        <w:spacing w:after="0" w:line="240" w:lineRule="auto"/>
        <w:rPr>
          <w:rFonts w:ascii="Times New Roman" w:hAnsi="Times New Roman"/>
          <w:sz w:val="24"/>
        </w:rPr>
      </w:pP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III.  Se acordă  </w:t>
      </w:r>
      <w:r w:rsidRPr="006729AA">
        <w:rPr>
          <w:rFonts w:ascii="Times New Roman" w:hAnsi="Times New Roman" w:cs="Times New (W1)"/>
          <w:b/>
          <w:sz w:val="24"/>
        </w:rPr>
        <w:t>câte 5 puncte</w:t>
      </w:r>
      <w:r w:rsidRPr="006729AA">
        <w:rPr>
          <w:rFonts w:ascii="Times New Roman" w:hAnsi="Times New Roman"/>
          <w:sz w:val="24"/>
        </w:rPr>
        <w:t xml:space="preserve"> pentru fiecare răspuns corect </w:t>
      </w:r>
      <w:r w:rsidRPr="006729AA">
        <w:rPr>
          <w:rFonts w:ascii="Times New Roman" w:hAnsi="Times New Roman" w:cs="Times New (W1)"/>
          <w:b/>
          <w:sz w:val="24"/>
        </w:rPr>
        <w:t>(3×5p.=15 p.)</w:t>
      </w:r>
      <w:r w:rsidRPr="006729AA">
        <w:rPr>
          <w:rFonts w:ascii="Times New Roman" w:hAnsi="Times New Roman"/>
          <w:sz w:val="24"/>
        </w:rPr>
        <w:t xml:space="preserve"> 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1. antropizat</w:t>
      </w:r>
    </w:p>
    <w:p w:rsidR="00F969AE" w:rsidRPr="006729AA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2. complementare/ sinonime</w:t>
      </w:r>
    </w:p>
    <w:p w:rsidR="00F969AE" w:rsidRDefault="00F969AE" w:rsidP="00DA5ACF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     3. invi</w:t>
      </w:r>
      <w:r w:rsidR="00DA5ACF">
        <w:rPr>
          <w:rFonts w:ascii="Times New Roman" w:hAnsi="Times New Roman"/>
          <w:sz w:val="24"/>
        </w:rPr>
        <w:t>zibile</w:t>
      </w:r>
    </w:p>
    <w:p w:rsidR="00DA5ACF" w:rsidRPr="006729AA" w:rsidRDefault="00DA5ACF" w:rsidP="00DA5ACF">
      <w:pPr>
        <w:spacing w:after="0" w:line="240" w:lineRule="auto"/>
        <w:rPr>
          <w:rFonts w:ascii="Times New Roman" w:hAnsi="Times New Roman"/>
          <w:sz w:val="24"/>
        </w:rPr>
      </w:pPr>
    </w:p>
    <w:p w:rsidR="00F969AE" w:rsidRPr="006729AA" w:rsidRDefault="00F969AE" w:rsidP="006729AA">
      <w:pPr>
        <w:spacing w:after="0" w:line="240" w:lineRule="auto"/>
        <w:rPr>
          <w:rFonts w:ascii="Times New Roman" w:hAnsi="Times New Roman"/>
          <w:b/>
          <w:sz w:val="24"/>
          <w:lang w:val="pt-BR"/>
        </w:rPr>
      </w:pPr>
      <w:r w:rsidRPr="006729AA">
        <w:rPr>
          <w:rFonts w:ascii="Times New Roman" w:hAnsi="Times New Roman"/>
          <w:sz w:val="24"/>
        </w:rPr>
        <w:t xml:space="preserve">IV. Se acordă  </w:t>
      </w:r>
      <w:r w:rsidRPr="006729AA">
        <w:rPr>
          <w:rFonts w:ascii="Times New Roman" w:hAnsi="Times New Roman" w:cs="Times New (W1)"/>
          <w:b/>
          <w:sz w:val="24"/>
        </w:rPr>
        <w:t>15 puncte</w:t>
      </w:r>
      <w:r w:rsidRPr="006729AA">
        <w:rPr>
          <w:rFonts w:ascii="Times New Roman" w:hAnsi="Times New Roman"/>
          <w:sz w:val="24"/>
        </w:rPr>
        <w:t xml:space="preserve"> pentru definiţia corectă şi completă a</w:t>
      </w:r>
      <w:r w:rsidRPr="006729AA">
        <w:rPr>
          <w:rFonts w:ascii="Times New Roman" w:hAnsi="Times New Roman"/>
          <w:b/>
          <w:sz w:val="24"/>
          <w:lang w:val="pt-BR"/>
        </w:rPr>
        <w:t xml:space="preserve"> mediului înconjurător: </w:t>
      </w:r>
    </w:p>
    <w:p w:rsidR="00F969AE" w:rsidRPr="006729AA" w:rsidRDefault="00F969AE" w:rsidP="006729AA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 - este spațiul din jurul omului</w:t>
      </w:r>
    </w:p>
    <w:p w:rsidR="00F969AE" w:rsidRPr="006729AA" w:rsidRDefault="00F969AE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hAnsi="Times New Roman"/>
          <w:sz w:val="24"/>
        </w:rPr>
        <w:t>-</w:t>
      </w: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este un sistem deschis</w:t>
      </w:r>
    </w:p>
    <w:p w:rsidR="00F969AE" w:rsidRPr="006729AA" w:rsidRDefault="00F969AE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-  este un sistem dinamic</w:t>
      </w:r>
    </w:p>
    <w:p w:rsidR="00F969AE" w:rsidRPr="006729AA" w:rsidRDefault="00F969AE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- este obiect de cercetare interdisciplinară</w:t>
      </w:r>
      <w:bookmarkStart w:id="0" w:name="_GoBack"/>
      <w:bookmarkEnd w:id="0"/>
    </w:p>
    <w:p w:rsidR="00F969AE" w:rsidRDefault="00F969AE" w:rsidP="00672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6729AA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- cuprinde elemente naturale și antropice</w:t>
      </w:r>
    </w:p>
    <w:p w:rsidR="00DA5ACF" w:rsidRPr="006729AA" w:rsidRDefault="00DA5ACF" w:rsidP="006729AA">
      <w:pPr>
        <w:spacing w:after="0" w:line="240" w:lineRule="auto"/>
        <w:rPr>
          <w:rFonts w:ascii="Times New Roman" w:hAnsi="Times New Roman"/>
          <w:b/>
          <w:sz w:val="24"/>
          <w:lang w:val="pt-BR"/>
        </w:rPr>
      </w:pPr>
    </w:p>
    <w:p w:rsidR="006729AA" w:rsidRPr="006729AA" w:rsidRDefault="00F969AE" w:rsidP="00F969AE">
      <w:pPr>
        <w:spacing w:after="0" w:line="240" w:lineRule="auto"/>
        <w:rPr>
          <w:rFonts w:ascii="Times New Roman" w:hAnsi="Times New Roman"/>
          <w:sz w:val="24"/>
        </w:rPr>
      </w:pPr>
      <w:r w:rsidRPr="006729AA">
        <w:rPr>
          <w:rFonts w:ascii="Times New Roman" w:hAnsi="Times New Roman"/>
          <w:sz w:val="24"/>
        </w:rPr>
        <w:t xml:space="preserve">V. Se acordă  </w:t>
      </w:r>
      <w:r w:rsidR="006729AA" w:rsidRPr="00686B6A">
        <w:rPr>
          <w:rFonts w:ascii="Times New Roman" w:hAnsi="Times New Roman"/>
          <w:b/>
          <w:sz w:val="24"/>
        </w:rPr>
        <w:t>15 pu</w:t>
      </w:r>
      <w:r w:rsidR="000B7A8A" w:rsidRPr="00686B6A">
        <w:rPr>
          <w:rFonts w:ascii="Times New Roman" w:hAnsi="Times New Roman"/>
          <w:b/>
          <w:sz w:val="24"/>
        </w:rPr>
        <w:t>ncte,</w:t>
      </w:r>
      <w:r w:rsidR="000B7A8A">
        <w:rPr>
          <w:rFonts w:ascii="Times New Roman" w:hAnsi="Times New Roman"/>
          <w:sz w:val="24"/>
        </w:rPr>
        <w:t xml:space="preserve"> </w:t>
      </w:r>
      <w:r w:rsidR="006729AA" w:rsidRPr="006729AA">
        <w:rPr>
          <w:rFonts w:ascii="Times New Roman" w:hAnsi="Times New Roman"/>
          <w:sz w:val="24"/>
        </w:rPr>
        <w:t xml:space="preserve"> astfel:</w:t>
      </w:r>
    </w:p>
    <w:p w:rsidR="006729AA" w:rsidRPr="006729AA" w:rsidRDefault="006729AA" w:rsidP="00F969AE">
      <w:pPr>
        <w:spacing w:after="0" w:line="240" w:lineRule="auto"/>
        <w:rPr>
          <w:rFonts w:ascii="Times New Roman" w:hAnsi="Times New Roman"/>
          <w:sz w:val="24"/>
        </w:rPr>
      </w:pPr>
    </w:p>
    <w:p w:rsidR="006729AA" w:rsidRPr="006729AA" w:rsidRDefault="006729AA" w:rsidP="006729AA">
      <w:pPr>
        <w:spacing w:after="0" w:line="240" w:lineRule="auto"/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  <w:t>a.Se acordă  5 puncte  pentru   argumentarea  corectă  a  uniformităţii regimului climatic-căldură şi umezeală tot timpul anului.</w:t>
      </w:r>
    </w:p>
    <w:p w:rsidR="006729AA" w:rsidRPr="006729AA" w:rsidRDefault="006729AA" w:rsidP="006729AA">
      <w:pPr>
        <w:spacing w:after="0" w:line="240" w:lineRule="auto"/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  <w:t>b.Se acordă  5 puncte  pentru  formularea  corectă  a   stratificării vegetaţiei  în scopul captării luminii solare</w:t>
      </w:r>
    </w:p>
    <w:p w:rsidR="006729AA" w:rsidRPr="006729AA" w:rsidRDefault="006729AA" w:rsidP="006729AA">
      <w:pPr>
        <w:spacing w:after="0" w:line="240" w:lineRule="auto"/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  <w:t xml:space="preserve">c.Se acordă 5 puncte  pentru  formularea  corectă  a creşterii impactului antropic </w:t>
      </w:r>
    </w:p>
    <w:p w:rsidR="006729AA" w:rsidRPr="006729AA" w:rsidRDefault="006729AA" w:rsidP="006729AA">
      <w:pPr>
        <w:spacing w:after="0" w:line="240" w:lineRule="auto"/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  <w:t xml:space="preserve">asupra acestui tip de mediu: incendieri, defrişări, exploatarea resurselor miniere, </w:t>
      </w:r>
    </w:p>
    <w:p w:rsidR="006729AA" w:rsidRDefault="006729AA" w:rsidP="006729AA">
      <w:pPr>
        <w:spacing w:after="0" w:line="240" w:lineRule="auto"/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</w:pPr>
      <w:r w:rsidRPr="006729AA"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  <w:t>terenuri agricole, drumuri, aşezări.</w:t>
      </w:r>
    </w:p>
    <w:p w:rsidR="00F969AE" w:rsidRPr="006729AA" w:rsidRDefault="00F969AE" w:rsidP="00F969AE">
      <w:pPr>
        <w:rPr>
          <w:rFonts w:ascii="Times New Roman" w:hAnsi="Times New Roman"/>
          <w:sz w:val="24"/>
          <w:lang w:val="it-IT"/>
        </w:rPr>
      </w:pPr>
    </w:p>
    <w:tbl>
      <w:tblPr>
        <w:tblW w:w="995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3"/>
      </w:tblGrid>
      <w:tr w:rsidR="00F969AE" w:rsidRPr="006729AA" w:rsidTr="006729AA">
        <w:trPr>
          <w:trHeight w:val="65"/>
          <w:tblCellSpacing w:w="15" w:type="dxa"/>
        </w:trPr>
        <w:tc>
          <w:tcPr>
            <w:tcW w:w="9893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</w:tcPr>
          <w:p w:rsidR="00DA5ACF" w:rsidRPr="006729AA" w:rsidRDefault="00DA5ACF" w:rsidP="00DA5ACF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VI. Se acordă  </w:t>
            </w:r>
            <w:r w:rsidRPr="00686B6A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15 puncte</w:t>
            </w:r>
            <w:r w:rsidR="000B7A8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>,</w:t>
            </w:r>
            <w:r w:rsidRPr="006729AA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> </w:t>
            </w:r>
            <w:r w:rsidRPr="006729AA">
              <w:rPr>
                <w:rFonts w:ascii="Times New Roman" w:hAnsi="Times New Roman"/>
                <w:sz w:val="24"/>
              </w:rPr>
              <w:t xml:space="preserve"> astfel:</w:t>
            </w:r>
          </w:p>
          <w:p w:rsidR="006729AA" w:rsidRPr="006729AA" w:rsidRDefault="006729AA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  <w:p w:rsidR="006729AA" w:rsidRP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a. Se acordă   5 puncte pentru explicarea, precizarea  corectă şi completă a elementelor climatice nefavorabile:  temperatura, precipitaţiile şi vânturile    desfăşurării activităţilor antropice.</w:t>
            </w:r>
          </w:p>
          <w:p w:rsidR="006729AA" w:rsidRP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6729AA" w:rsidRP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b. Se acordă  5 puncte pentru explicarea lipsei fertilităţii solurilor de tundră:</w:t>
            </w:r>
          </w:p>
          <w:p w:rsidR="006729AA" w:rsidRP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alterarea chimică foarte redusă, dezagregarea rocilor.</w:t>
            </w:r>
          </w:p>
          <w:p w:rsidR="006729AA" w:rsidRP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6729AA" w:rsidRP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c. Se acordă   5 puncte pentru explicarea adaptării vegetaţiei la acest tip de mediu: </w:t>
            </w:r>
          </w:p>
          <w:p w:rsidR="006729AA" w:rsidRDefault="006729A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6729AA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licheni, ierburi, tufişuri lemnoase scunde, rogozuri, păduri de răşinoase puţin înalte.</w:t>
            </w:r>
          </w:p>
          <w:p w:rsidR="00686B6A" w:rsidRDefault="00686B6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686B6A" w:rsidRPr="00686B6A" w:rsidRDefault="00686B6A" w:rsidP="00686B6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86B6A">
              <w:rPr>
                <w:rFonts w:ascii="Times New Roman" w:hAnsi="Times New Roman"/>
                <w:b/>
                <w:sz w:val="24"/>
              </w:rPr>
              <w:t>Oficiu -10 puncte</w:t>
            </w:r>
          </w:p>
          <w:p w:rsidR="00686B6A" w:rsidRPr="00686B6A" w:rsidRDefault="00686B6A" w:rsidP="00686B6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86B6A">
              <w:rPr>
                <w:rFonts w:ascii="Times New Roman" w:hAnsi="Times New Roman"/>
                <w:b/>
                <w:sz w:val="24"/>
              </w:rPr>
              <w:t xml:space="preserve">Total-100 puncte </w:t>
            </w:r>
          </w:p>
          <w:p w:rsidR="00686B6A" w:rsidRPr="006729AA" w:rsidRDefault="00686B6A" w:rsidP="0067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F969AE" w:rsidRPr="006729AA" w:rsidRDefault="00F969AE" w:rsidP="006729AA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</w:tc>
      </w:tr>
    </w:tbl>
    <w:p w:rsidR="0014026E" w:rsidRDefault="0014026E">
      <w:pPr>
        <w:rPr>
          <w:rFonts w:ascii="Times New Roman" w:hAnsi="Times New Roman"/>
          <w:b/>
          <w:sz w:val="28"/>
        </w:rPr>
      </w:pPr>
    </w:p>
    <w:p w:rsidR="0014026E" w:rsidRDefault="0014026E">
      <w:pPr>
        <w:rPr>
          <w:rFonts w:ascii="Times New Roman" w:hAnsi="Times New Roman"/>
          <w:b/>
          <w:sz w:val="28"/>
        </w:rPr>
      </w:pPr>
    </w:p>
    <w:p w:rsidR="00F451F8" w:rsidRDefault="006729AA">
      <w:pPr>
        <w:rPr>
          <w:rFonts w:ascii="Times New Roman" w:eastAsia="Times New Roman" w:hAnsi="Times New Roman" w:cs="Tahoma"/>
          <w:b/>
          <w:color w:val="414141"/>
          <w:sz w:val="28"/>
          <w:szCs w:val="17"/>
          <w:lang w:eastAsia="ro-RO"/>
        </w:rPr>
      </w:pPr>
      <w:r>
        <w:rPr>
          <w:rFonts w:ascii="Times New Roman" w:hAnsi="Times New Roman"/>
          <w:b/>
          <w:sz w:val="28"/>
        </w:rPr>
        <w:t xml:space="preserve"> MATRICEA - </w:t>
      </w:r>
      <w:r>
        <w:rPr>
          <w:rFonts w:ascii="Times New Roman" w:eastAsia="Times New Roman" w:hAnsi="Times New Roman" w:cs="Tahoma"/>
          <w:b/>
          <w:color w:val="414141"/>
          <w:sz w:val="28"/>
          <w:szCs w:val="17"/>
          <w:lang w:eastAsia="ro-RO"/>
        </w:rPr>
        <w:t>MEDIUL, PEISAJUL  ȘI SOCIETATEA OMENEASCĂ</w:t>
      </w:r>
    </w:p>
    <w:p w:rsidR="0014026E" w:rsidRPr="006729AA" w:rsidRDefault="0014026E">
      <w:pPr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587"/>
        <w:gridCol w:w="1498"/>
        <w:gridCol w:w="1701"/>
        <w:gridCol w:w="1559"/>
        <w:gridCol w:w="1418"/>
        <w:gridCol w:w="992"/>
        <w:gridCol w:w="992"/>
      </w:tblGrid>
      <w:tr w:rsidR="00C046F3" w:rsidRPr="00A04656" w:rsidTr="00BD5FE3">
        <w:tc>
          <w:tcPr>
            <w:tcW w:w="1587" w:type="dxa"/>
          </w:tcPr>
          <w:p w:rsidR="00C046F3" w:rsidRPr="00A04656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C046F3" w:rsidRPr="00A04656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C046F3" w:rsidRPr="00A04656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498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F451F8" w:rsidRDefault="00F451F8" w:rsidP="00FA6FD3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</w:pPr>
          </w:p>
          <w:p w:rsidR="00C046F3" w:rsidRPr="00BD5FE3" w:rsidRDefault="00C046F3" w:rsidP="00FA6FD3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</w:pPr>
            <w:r w:rsidRPr="00BD5FE3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1.1.Utilizarea terminologiei </w:t>
            </w:r>
            <w:r w:rsidRPr="00BD5FE3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 w:rsidRPr="00BD5FE3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>tiin</w:t>
            </w:r>
            <w:r w:rsidRPr="00BD5FE3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ţ</w:t>
            </w:r>
            <w:r w:rsidRPr="00BD5FE3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ifice </w:t>
            </w:r>
            <w:r w:rsidRPr="00BD5FE3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 w:rsidRPr="00BD5FE3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 </w:t>
            </w:r>
            <w:r w:rsidRPr="00BD5FE3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>disciplinare specifice (concepte, no</w:t>
            </w:r>
            <w:r w:rsidRPr="00BD5FE3">
              <w:rPr>
                <w:rFonts w:ascii="Times New Roman" w:eastAsia="Times New Roman" w:hAnsi="Times New Roman" w:cs="Courier New"/>
                <w:spacing w:val="-12"/>
                <w:sz w:val="16"/>
                <w:szCs w:val="23"/>
              </w:rPr>
              <w:t>ţ</w:t>
            </w:r>
            <w:r w:rsidRPr="00BD5FE3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 xml:space="preserve">iuni) pentru </w:t>
            </w:r>
            <w:r w:rsidRPr="00BD5FE3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prezentarea unei informa</w:t>
            </w:r>
            <w:r w:rsidRPr="00BD5FE3">
              <w:rPr>
                <w:rFonts w:ascii="Times New Roman" w:eastAsia="Times New Roman" w:hAnsi="Times New Roman" w:cs="Courier New"/>
                <w:spacing w:val="-7"/>
                <w:sz w:val="16"/>
                <w:szCs w:val="23"/>
              </w:rPr>
              <w:t>ţ</w:t>
            </w:r>
            <w:r w:rsidRPr="00BD5FE3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ii pertinente;</w:t>
            </w:r>
          </w:p>
          <w:p w:rsidR="00C046F3" w:rsidRPr="001B0710" w:rsidRDefault="00C046F3" w:rsidP="00BD5FE3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</w:p>
        </w:tc>
        <w:tc>
          <w:tcPr>
            <w:tcW w:w="1701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C046F3" w:rsidRPr="00B66F32" w:rsidRDefault="00C046F3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BD5FE3" w:rsidRDefault="00BD5FE3" w:rsidP="00FA6FD3">
            <w:pPr>
              <w:rPr>
                <w:rFonts w:ascii="Times New Roman" w:hAnsi="Times New Roman"/>
                <w:sz w:val="20"/>
                <w:lang w:val="pt-BR"/>
              </w:rPr>
            </w:pPr>
          </w:p>
          <w:p w:rsidR="00C046F3" w:rsidRPr="00BD5FE3" w:rsidRDefault="00F451F8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D5FE3">
              <w:rPr>
                <w:rFonts w:ascii="Times New Roman" w:hAnsi="Times New Roman"/>
                <w:sz w:val="16"/>
                <w:lang w:val="pt-BR"/>
              </w:rPr>
              <w:t>2.3. Ințelegerea proceselor elementare din natură și specificul mediului înconjurător.</w:t>
            </w:r>
          </w:p>
        </w:tc>
        <w:tc>
          <w:tcPr>
            <w:tcW w:w="1559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BD5FE3" w:rsidRDefault="00BD5FE3" w:rsidP="00BD5FE3">
            <w:pPr>
              <w:widowControl w:val="0"/>
              <w:kinsoku w:val="0"/>
              <w:spacing w:before="72"/>
              <w:ind w:right="360"/>
              <w:rPr>
                <w:rFonts w:ascii="Times New Roman" w:hAnsi="Times New Roman"/>
                <w:sz w:val="16"/>
                <w:lang w:val="pt-BR"/>
              </w:rPr>
            </w:pPr>
          </w:p>
          <w:p w:rsidR="00BD5FE3" w:rsidRPr="00BD5FE3" w:rsidRDefault="00BD5FE3" w:rsidP="00BD5FE3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>1.4.</w:t>
            </w:r>
            <w:r w:rsidRPr="00BD5FE3">
              <w:rPr>
                <w:rFonts w:ascii="Times New Roman" w:hAnsi="Times New Roman"/>
                <w:sz w:val="16"/>
                <w:lang w:val="pt-BR"/>
              </w:rPr>
              <w:t>Descrierea și explicarea mediului natural.</w:t>
            </w:r>
          </w:p>
          <w:p w:rsidR="00C046F3" w:rsidRPr="00BD5FE3" w:rsidRDefault="00C046F3" w:rsidP="00FA6FD3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18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C046F3" w:rsidRDefault="00C046F3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046F3" w:rsidRPr="00BD5FE3" w:rsidRDefault="00F451F8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D5FE3">
              <w:rPr>
                <w:rFonts w:ascii="Times New Roman" w:hAnsi="Times New Roman"/>
                <w:sz w:val="16"/>
                <w:lang w:val="pt-BR"/>
              </w:rPr>
              <w:t>2</w:t>
            </w:r>
            <w:r w:rsidR="00C046F3" w:rsidRPr="00BD5FE3">
              <w:rPr>
                <w:rFonts w:ascii="Times New Roman" w:hAnsi="Times New Roman"/>
                <w:sz w:val="16"/>
                <w:lang w:val="pt-BR"/>
              </w:rPr>
              <w:t>.4.</w:t>
            </w:r>
            <w:r w:rsidRPr="00BD5FE3">
              <w:rPr>
                <w:rFonts w:ascii="Times New Roman" w:hAnsi="Times New Roman"/>
                <w:sz w:val="16"/>
                <w:lang w:val="pt-BR"/>
              </w:rPr>
              <w:t>Relaționarea spațială a elment</w:t>
            </w:r>
            <w:r w:rsidR="00BD5FE3">
              <w:rPr>
                <w:rFonts w:ascii="Times New Roman" w:hAnsi="Times New Roman"/>
                <w:sz w:val="16"/>
                <w:lang w:val="pt-BR"/>
              </w:rPr>
              <w:t>e</w:t>
            </w:r>
            <w:r w:rsidRPr="00BD5FE3">
              <w:rPr>
                <w:rFonts w:ascii="Times New Roman" w:hAnsi="Times New Roman"/>
                <w:sz w:val="16"/>
                <w:lang w:val="pt-BR"/>
              </w:rPr>
              <w:t>lor naturale ale unui anumit teritoriu</w:t>
            </w:r>
            <w:r w:rsidR="00C046F3" w:rsidRPr="00BD5FE3">
              <w:rPr>
                <w:rFonts w:ascii="Times New Roman" w:hAnsi="Times New Roman"/>
                <w:sz w:val="16"/>
                <w:lang w:val="pt-BR"/>
              </w:rPr>
              <w:t>.</w:t>
            </w:r>
          </w:p>
          <w:p w:rsidR="00F451F8" w:rsidRPr="00BD5FE3" w:rsidRDefault="00F451F8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046F3" w:rsidRPr="00B66F32" w:rsidRDefault="00F451F8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BD5FE3">
              <w:rPr>
                <w:rFonts w:ascii="Times New Roman" w:hAnsi="Times New Roman"/>
                <w:sz w:val="16"/>
                <w:lang w:val="pt-BR"/>
              </w:rPr>
              <w:t>2.5.Sesizarea unor legături observabile între elementele naturale și sociale.</w:t>
            </w:r>
          </w:p>
        </w:tc>
        <w:tc>
          <w:tcPr>
            <w:tcW w:w="992" w:type="dxa"/>
          </w:tcPr>
          <w:p w:rsidR="00C046F3" w:rsidRPr="00A04656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92" w:type="dxa"/>
          </w:tcPr>
          <w:p w:rsidR="00C046F3" w:rsidRPr="00A04656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C046F3" w:rsidTr="00BD5FE3">
        <w:tc>
          <w:tcPr>
            <w:tcW w:w="1587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C046F3">
              <w:rPr>
                <w:rFonts w:ascii="Times New Roman" w:hAnsi="Times New Roman"/>
                <w:b/>
                <w:sz w:val="20"/>
                <w:lang w:val="pt-BR"/>
              </w:rPr>
              <w:t xml:space="preserve">Interacțiunile dintre 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elementele naturale ale mediului.</w:t>
            </w:r>
          </w:p>
          <w:p w:rsidR="00C046F3" w:rsidRPr="00155844" w:rsidRDefault="00C046F3" w:rsidP="00C046F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498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Pr="003F6876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C046F3" w:rsidRDefault="00C046F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Pr="003F6876" w:rsidRDefault="00C046F3" w:rsidP="00C046F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1701" w:type="dxa"/>
          </w:tcPr>
          <w:p w:rsidR="00C046F3" w:rsidRDefault="00C046F3" w:rsidP="00C046F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C046F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  <w:p w:rsidR="00C046F3" w:rsidRDefault="00C046F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559" w:type="dxa"/>
          </w:tcPr>
          <w:p w:rsidR="00BD5FE3" w:rsidRDefault="00BD5FE3" w:rsidP="00BD5FE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BD5FE3" w:rsidRDefault="00BD5FE3" w:rsidP="00BD5FE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046F3" w:rsidRDefault="00C046F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418" w:type="dxa"/>
          </w:tcPr>
          <w:p w:rsidR="00F451F8" w:rsidRDefault="00F451F8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92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451F8" w:rsidRDefault="00F451F8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92" w:type="dxa"/>
          </w:tcPr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451F8" w:rsidRDefault="00F451F8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14026E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C046F3" w:rsidRPr="0038092D" w:rsidTr="00BD5FE3">
        <w:tc>
          <w:tcPr>
            <w:tcW w:w="1587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155844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C046F3" w:rsidRPr="00155844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498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38092D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30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701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38092D" w:rsidRDefault="00F451F8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15 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puncte</w:t>
            </w:r>
          </w:p>
        </w:tc>
        <w:tc>
          <w:tcPr>
            <w:tcW w:w="1559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38092D" w:rsidRDefault="00BD5FE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15 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puncte</w:t>
            </w:r>
          </w:p>
        </w:tc>
        <w:tc>
          <w:tcPr>
            <w:tcW w:w="1418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38092D" w:rsidRDefault="00BD5FE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30</w:t>
            </w:r>
            <w:r w:rsidR="00C046F3"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992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  <w:p w:rsidR="0014026E" w:rsidRPr="0038092D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992" w:type="dxa"/>
          </w:tcPr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4026E" w:rsidRDefault="0014026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046F3" w:rsidRPr="0038092D" w:rsidRDefault="00C046F3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C046F3" w:rsidRPr="0038092D" w:rsidRDefault="00C046F3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C046F3" w:rsidRDefault="00C046F3"/>
    <w:p w:rsidR="00C046F3" w:rsidRDefault="00C046F3"/>
    <w:p w:rsidR="00C046F3" w:rsidRDefault="00C046F3"/>
    <w:p w:rsidR="00C046F3" w:rsidRDefault="00C046F3"/>
    <w:p w:rsidR="00C046F3" w:rsidRDefault="00C046F3"/>
    <w:sectPr w:rsidR="00C046F3" w:rsidSect="00F969A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B3"/>
    <w:rsid w:val="000B7A8A"/>
    <w:rsid w:val="0014026E"/>
    <w:rsid w:val="00202EB3"/>
    <w:rsid w:val="006729AA"/>
    <w:rsid w:val="00686B6A"/>
    <w:rsid w:val="00753D9D"/>
    <w:rsid w:val="00BD5FE3"/>
    <w:rsid w:val="00C046F3"/>
    <w:rsid w:val="00CD5765"/>
    <w:rsid w:val="00DA5ACF"/>
    <w:rsid w:val="00F451F8"/>
    <w:rsid w:val="00F9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807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10</cp:revision>
  <cp:lastPrinted>2020-07-12T15:35:00Z</cp:lastPrinted>
  <dcterms:created xsi:type="dcterms:W3CDTF">2020-07-08T10:08:00Z</dcterms:created>
  <dcterms:modified xsi:type="dcterms:W3CDTF">2020-07-12T15:36:00Z</dcterms:modified>
</cp:coreProperties>
</file>